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D844" w14:textId="63CB6B97" w:rsidR="00FF51A2" w:rsidRPr="00F461CB" w:rsidRDefault="00196F79" w:rsidP="00FF51A2">
      <w:pPr>
        <w:spacing w:after="0" w:line="240" w:lineRule="auto"/>
        <w:jc w:val="center"/>
        <w:rPr>
          <w:rFonts w:ascii="Open Sans Condensed Light" w:hAnsi="Open Sans Condensed Light" w:cs="Open Sans Condensed Light"/>
          <w:sz w:val="20"/>
          <w:szCs w:val="20"/>
        </w:rPr>
      </w:pPr>
      <w:bookmarkStart w:id="0" w:name="_Hlk506193218"/>
      <w:bookmarkStart w:id="1" w:name="_Hlk511219929"/>
      <w:bookmarkStart w:id="2" w:name="_Hlk528852357"/>
      <w:bookmarkStart w:id="3" w:name="_Hlk523900374"/>
      <w:r w:rsidRPr="00F461CB">
        <w:rPr>
          <w:noProof/>
          <w:sz w:val="20"/>
          <w:szCs w:val="20"/>
        </w:rPr>
        <w:drawing>
          <wp:inline distT="0" distB="0" distL="0" distR="0" wp14:anchorId="5ACC2947" wp14:editId="69E438C9">
            <wp:extent cx="6031230" cy="3498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B5ABF" w14:textId="77777777" w:rsidR="00196F79" w:rsidRPr="00F461CB" w:rsidRDefault="00196F79" w:rsidP="00FF51A2">
      <w:pPr>
        <w:spacing w:after="0" w:line="240" w:lineRule="auto"/>
        <w:jc w:val="center"/>
        <w:rPr>
          <w:rFonts w:ascii="Open Sans Condensed Light" w:hAnsi="Open Sans Condensed Light" w:cs="Open Sans Condensed Light"/>
          <w:sz w:val="20"/>
          <w:szCs w:val="20"/>
        </w:rPr>
      </w:pPr>
    </w:p>
    <w:bookmarkEnd w:id="0"/>
    <w:bookmarkEnd w:id="1"/>
    <w:bookmarkEnd w:id="2"/>
    <w:p w14:paraId="7BD6C154" w14:textId="3F41E707" w:rsidR="002E0707" w:rsidRPr="00F461CB" w:rsidRDefault="00FF51A2" w:rsidP="00C3321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461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bookmarkEnd w:id="3"/>
    </w:p>
    <w:p w14:paraId="64DD2BF5" w14:textId="4264B688" w:rsidR="008F1EAD" w:rsidRPr="00F461CB" w:rsidRDefault="00C33215" w:rsidP="00C3321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  <w:sz w:val="24"/>
          <w:szCs w:val="24"/>
        </w:rPr>
        <w:t xml:space="preserve">     </w:t>
      </w:r>
      <w:r w:rsidR="00196F79" w:rsidRPr="00F461C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90926E" wp14:editId="6B014ECA">
            <wp:extent cx="1746821" cy="85808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93" cy="883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61C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96F79" w:rsidRPr="00F461CB">
        <w:rPr>
          <w:rFonts w:ascii="Times New Roman" w:hAnsi="Times New Roman"/>
          <w:sz w:val="24"/>
          <w:szCs w:val="24"/>
        </w:rPr>
        <w:t xml:space="preserve">                 </w:t>
      </w:r>
      <w:r w:rsidRPr="00F461CB">
        <w:rPr>
          <w:rFonts w:ascii="Times New Roman" w:hAnsi="Times New Roman"/>
          <w:sz w:val="24"/>
          <w:szCs w:val="24"/>
        </w:rPr>
        <w:t xml:space="preserve">   </w:t>
      </w:r>
    </w:p>
    <w:p w14:paraId="60333879" w14:textId="77777777" w:rsidR="00415A6E" w:rsidRPr="00F461CB" w:rsidRDefault="00415A6E" w:rsidP="00C3321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942175" w14:textId="40EEC994" w:rsidR="00C33215" w:rsidRPr="00F461CB" w:rsidRDefault="003F0AF9" w:rsidP="003F0AF9">
      <w:pPr>
        <w:tabs>
          <w:tab w:val="left" w:pos="4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</w:rPr>
        <w:t xml:space="preserve">                               </w:t>
      </w:r>
      <w:r w:rsidR="00C33215" w:rsidRPr="00F461CB">
        <w:rPr>
          <w:rFonts w:ascii="Times New Roman" w:hAnsi="Times New Roman"/>
          <w:sz w:val="24"/>
          <w:szCs w:val="24"/>
        </w:rPr>
        <w:t>УТВЕРЖД</w:t>
      </w:r>
      <w:r w:rsidRPr="00F461CB">
        <w:rPr>
          <w:rFonts w:ascii="Times New Roman" w:hAnsi="Times New Roman"/>
          <w:sz w:val="24"/>
          <w:szCs w:val="24"/>
        </w:rPr>
        <w:t>АЮ</w:t>
      </w:r>
      <w:r w:rsidR="00C33215" w:rsidRPr="00F461CB">
        <w:rPr>
          <w:rFonts w:ascii="Times New Roman" w:hAnsi="Times New Roman"/>
          <w:sz w:val="24"/>
          <w:szCs w:val="24"/>
        </w:rPr>
        <w:t>:</w:t>
      </w:r>
    </w:p>
    <w:p w14:paraId="604CFED6" w14:textId="20305210" w:rsidR="00C33215" w:rsidRPr="00F461CB" w:rsidRDefault="006A20EF" w:rsidP="006A20EF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33215" w:rsidRPr="00F461CB">
        <w:rPr>
          <w:rFonts w:ascii="Times New Roman" w:hAnsi="Times New Roman"/>
          <w:sz w:val="24"/>
          <w:szCs w:val="24"/>
        </w:rPr>
        <w:t>Директор ФГБУ «Заповедное Подлеморье»</w:t>
      </w:r>
    </w:p>
    <w:p w14:paraId="4C3AFADF" w14:textId="59B7240D" w:rsidR="00C33215" w:rsidRPr="00F461CB" w:rsidRDefault="003F0AF9" w:rsidP="003F0AF9">
      <w:pPr>
        <w:tabs>
          <w:tab w:val="left" w:pos="4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33215" w:rsidRPr="00F461CB">
        <w:rPr>
          <w:rFonts w:ascii="Times New Roman" w:hAnsi="Times New Roman"/>
          <w:sz w:val="24"/>
          <w:szCs w:val="24"/>
        </w:rPr>
        <w:t>____________</w:t>
      </w:r>
      <w:r w:rsidRPr="00F461CB">
        <w:rPr>
          <w:rFonts w:ascii="Times New Roman" w:hAnsi="Times New Roman"/>
          <w:sz w:val="24"/>
          <w:szCs w:val="24"/>
        </w:rPr>
        <w:t>____________</w:t>
      </w:r>
      <w:r w:rsidR="00C33215" w:rsidRPr="00F461CB">
        <w:rPr>
          <w:rFonts w:ascii="Times New Roman" w:hAnsi="Times New Roman"/>
          <w:sz w:val="24"/>
          <w:szCs w:val="24"/>
        </w:rPr>
        <w:t>_</w:t>
      </w:r>
      <w:r w:rsidR="000C777D">
        <w:rPr>
          <w:rFonts w:ascii="Times New Roman" w:hAnsi="Times New Roman"/>
          <w:sz w:val="24"/>
          <w:szCs w:val="24"/>
        </w:rPr>
        <w:t xml:space="preserve"> </w:t>
      </w:r>
      <w:r w:rsidR="00C33215" w:rsidRPr="00F461CB">
        <w:rPr>
          <w:rFonts w:ascii="Times New Roman" w:hAnsi="Times New Roman"/>
          <w:sz w:val="24"/>
          <w:szCs w:val="24"/>
        </w:rPr>
        <w:t>М.Е. Овдин</w:t>
      </w:r>
    </w:p>
    <w:p w14:paraId="408185B0" w14:textId="77777777" w:rsidR="00196F79" w:rsidRPr="00F461CB" w:rsidRDefault="00196F79" w:rsidP="00EA3622">
      <w:pPr>
        <w:tabs>
          <w:tab w:val="left" w:pos="4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A741D9" w14:textId="5F96087B" w:rsidR="00EA3622" w:rsidRDefault="00EA3622" w:rsidP="0078569F">
      <w:pPr>
        <w:ind w:firstLine="851"/>
        <w:jc w:val="center"/>
        <w:rPr>
          <w:rStyle w:val="fontstyle01"/>
        </w:rPr>
      </w:pPr>
      <w:r>
        <w:rPr>
          <w:rStyle w:val="fontstyle01"/>
        </w:rPr>
        <w:t>ПОЛОЖЕНИЕ</w:t>
      </w:r>
      <w:r>
        <w:rPr>
          <w:b/>
          <w:bCs/>
          <w:color w:val="000000"/>
        </w:rPr>
        <w:br/>
      </w:r>
      <w:r>
        <w:rPr>
          <w:rStyle w:val="fontstyle01"/>
        </w:rPr>
        <w:t>о проведении соревнований по любительскому подлёдному лову</w:t>
      </w:r>
      <w:r>
        <w:rPr>
          <w:b/>
          <w:bCs/>
          <w:color w:val="000000"/>
        </w:rPr>
        <w:br/>
      </w:r>
      <w:r>
        <w:rPr>
          <w:rStyle w:val="fontstyle01"/>
        </w:rPr>
        <w:t>«Чивыркуйская рыбалка» в рамках праздника «Зимние забавы в Чивыркуе»</w:t>
      </w:r>
    </w:p>
    <w:p w14:paraId="04BD569A" w14:textId="3AB8C456" w:rsidR="00DD70DA" w:rsidRPr="00DD70DA" w:rsidRDefault="00DD70DA" w:rsidP="00DD70DA">
      <w:pPr>
        <w:ind w:firstLine="851"/>
        <w:rPr>
          <w:rStyle w:val="fontstyle01"/>
        </w:rPr>
      </w:pPr>
      <w:r w:rsidRPr="00DD70DA">
        <w:rPr>
          <w:rStyle w:val="fontstyle01"/>
        </w:rPr>
        <w:t>1.</w:t>
      </w:r>
      <w:r>
        <w:rPr>
          <w:rStyle w:val="fontstyle01"/>
        </w:rPr>
        <w:t xml:space="preserve"> </w:t>
      </w:r>
      <w:r w:rsidRPr="00DD70DA">
        <w:rPr>
          <w:rStyle w:val="fontstyle01"/>
        </w:rPr>
        <w:t>Общее положение</w:t>
      </w:r>
    </w:p>
    <w:p w14:paraId="6EAFFF46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1.1. Настоящее Положение определяет порядок организации и проведения соревнований</w:t>
      </w:r>
    </w:p>
    <w:p w14:paraId="601CA86D" w14:textId="77777777" w:rsidR="006A20EF" w:rsidRDefault="00DD70DA" w:rsidP="006A20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 xml:space="preserve">по подлёдному лову «Чивыркуйская рыбалка» в рамках </w:t>
      </w:r>
      <w:r w:rsidR="006A20EF">
        <w:rPr>
          <w:rStyle w:val="fontstyle01"/>
          <w:b w:val="0"/>
          <w:bCs w:val="0"/>
        </w:rPr>
        <w:t>традиционного</w:t>
      </w:r>
      <w:r w:rsidRPr="00DD70DA">
        <w:rPr>
          <w:rStyle w:val="fontstyle01"/>
          <w:b w:val="0"/>
          <w:bCs w:val="0"/>
        </w:rPr>
        <w:t xml:space="preserve"> праздника </w:t>
      </w:r>
    </w:p>
    <w:p w14:paraId="070F9FA4" w14:textId="007D4069" w:rsidR="00DD70DA" w:rsidRDefault="00DD70DA" w:rsidP="006A20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«Зимние</w:t>
      </w:r>
      <w:r w:rsidR="006A20EF">
        <w:rPr>
          <w:rStyle w:val="fontstyle01"/>
          <w:b w:val="0"/>
          <w:bCs w:val="0"/>
        </w:rPr>
        <w:t xml:space="preserve"> </w:t>
      </w:r>
      <w:r w:rsidRPr="00DD70DA">
        <w:rPr>
          <w:rStyle w:val="fontstyle01"/>
          <w:b w:val="0"/>
          <w:bCs w:val="0"/>
        </w:rPr>
        <w:t>забавы в Чивыркуе».</w:t>
      </w:r>
    </w:p>
    <w:p w14:paraId="58A9D8CD" w14:textId="77777777" w:rsidR="00101F56" w:rsidRDefault="00101F56" w:rsidP="00101F56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1.2.</w:t>
      </w:r>
      <w:r w:rsidRPr="008C1120">
        <w:rPr>
          <w:rStyle w:val="fontstyle01"/>
          <w:b w:val="0"/>
          <w:bCs w:val="0"/>
        </w:rPr>
        <w:tab/>
        <w:t>«</w:t>
      </w:r>
      <w:r w:rsidRPr="00DD70DA">
        <w:rPr>
          <w:rStyle w:val="fontstyle01"/>
          <w:b w:val="0"/>
          <w:bCs w:val="0"/>
        </w:rPr>
        <w:t>Чивыркуйская рыбалка</w:t>
      </w:r>
      <w:r w:rsidRPr="008C1120">
        <w:rPr>
          <w:rStyle w:val="fontstyle01"/>
          <w:b w:val="0"/>
          <w:bCs w:val="0"/>
        </w:rPr>
        <w:t xml:space="preserve">» – </w:t>
      </w:r>
      <w:r>
        <w:rPr>
          <w:rStyle w:val="fontstyle01"/>
          <w:b w:val="0"/>
          <w:bCs w:val="0"/>
        </w:rPr>
        <w:t>соревнования по любительскому подлёдному лову</w:t>
      </w:r>
      <w:r w:rsidRPr="008C1120">
        <w:rPr>
          <w:rStyle w:val="fontstyle01"/>
          <w:b w:val="0"/>
          <w:bCs w:val="0"/>
        </w:rPr>
        <w:t xml:space="preserve"> (далее </w:t>
      </w:r>
    </w:p>
    <w:p w14:paraId="54609392" w14:textId="29024F53" w:rsidR="00101F56" w:rsidRPr="008C1120" w:rsidRDefault="00101F56" w:rsidP="00101F56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 конкурс).</w:t>
      </w:r>
    </w:p>
    <w:p w14:paraId="45EC6208" w14:textId="77777777" w:rsidR="00101F56" w:rsidRPr="008C1120" w:rsidRDefault="00101F56" w:rsidP="00101F56">
      <w:pPr>
        <w:ind w:firstLine="851"/>
        <w:rPr>
          <w:rStyle w:val="fontstyle01"/>
        </w:rPr>
      </w:pPr>
      <w:r w:rsidRPr="008C1120">
        <w:rPr>
          <w:rStyle w:val="fontstyle01"/>
        </w:rPr>
        <w:t>2.</w:t>
      </w:r>
      <w:r>
        <w:rPr>
          <w:rStyle w:val="fontstyle01"/>
        </w:rPr>
        <w:t xml:space="preserve"> </w:t>
      </w:r>
      <w:r w:rsidRPr="008C1120">
        <w:rPr>
          <w:rStyle w:val="fontstyle01"/>
        </w:rPr>
        <w:t>ОРГАНИЗАТОР КОНКУРСА</w:t>
      </w:r>
    </w:p>
    <w:p w14:paraId="7A0CB3F4" w14:textId="37BF8032" w:rsidR="00101F56" w:rsidRPr="00DD70DA" w:rsidRDefault="00101F56" w:rsidP="00101F56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2.1.</w:t>
      </w:r>
      <w:r w:rsidRPr="008C1120">
        <w:rPr>
          <w:rStyle w:val="fontstyle01"/>
          <w:b w:val="0"/>
          <w:bCs w:val="0"/>
        </w:rPr>
        <w:tab/>
        <w:t>ФГБУ «Заповедное Подлеморье».</w:t>
      </w:r>
    </w:p>
    <w:p w14:paraId="7D6C0627" w14:textId="785BCD23" w:rsidR="00DD70DA" w:rsidRPr="00DD70DA" w:rsidRDefault="00101F56" w:rsidP="00DD70DA">
      <w:pPr>
        <w:ind w:firstLine="851"/>
        <w:rPr>
          <w:rStyle w:val="fontstyle01"/>
        </w:rPr>
      </w:pPr>
      <w:r>
        <w:rPr>
          <w:rStyle w:val="fontstyle01"/>
        </w:rPr>
        <w:t>3</w:t>
      </w:r>
      <w:r w:rsidRPr="00DD70DA">
        <w:rPr>
          <w:rStyle w:val="fontstyle01"/>
        </w:rPr>
        <w:t>. ЦЕЛИ И ЗАДАЧИ</w:t>
      </w:r>
    </w:p>
    <w:p w14:paraId="3435137C" w14:textId="0F19EDE4" w:rsidR="00DD70DA" w:rsidRPr="00DD70DA" w:rsidRDefault="00101F56" w:rsidP="00DD70DA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DD70DA" w:rsidRPr="00DD70DA">
        <w:rPr>
          <w:rStyle w:val="fontstyle01"/>
          <w:b w:val="0"/>
          <w:bCs w:val="0"/>
        </w:rPr>
        <w:t>Пропаганда активного отдыха и здорового образа жизни</w:t>
      </w:r>
      <w:r>
        <w:rPr>
          <w:rStyle w:val="fontstyle01"/>
          <w:b w:val="0"/>
          <w:bCs w:val="0"/>
        </w:rPr>
        <w:t>;</w:t>
      </w:r>
    </w:p>
    <w:p w14:paraId="733945B3" w14:textId="16C2A05B" w:rsidR="00DD70DA" w:rsidRPr="00DD70DA" w:rsidRDefault="00101F56" w:rsidP="00DD70DA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DD70DA" w:rsidRPr="00DD70DA">
        <w:rPr>
          <w:rStyle w:val="fontstyle01"/>
          <w:b w:val="0"/>
          <w:bCs w:val="0"/>
        </w:rPr>
        <w:t>Воспитание населения в духе бережного отношения к природе, охраны водных</w:t>
      </w:r>
    </w:p>
    <w:p w14:paraId="7733D311" w14:textId="05EB1E32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ресурсов, непримиримого отношения к браконьерству во всех его видах</w:t>
      </w:r>
      <w:r w:rsidR="00101F56">
        <w:rPr>
          <w:rStyle w:val="fontstyle01"/>
          <w:b w:val="0"/>
          <w:bCs w:val="0"/>
        </w:rPr>
        <w:t>;</w:t>
      </w:r>
    </w:p>
    <w:p w14:paraId="1A353AE0" w14:textId="54D4195C" w:rsidR="00DD70DA" w:rsidRPr="00DD70DA" w:rsidRDefault="00101F56" w:rsidP="00DD70DA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DD70DA" w:rsidRPr="00DD70DA">
        <w:rPr>
          <w:rStyle w:val="fontstyle01"/>
          <w:b w:val="0"/>
          <w:bCs w:val="0"/>
        </w:rPr>
        <w:t>Популяризация любительского и спортивного рыболовства, как неотъемлемой</w:t>
      </w:r>
    </w:p>
    <w:p w14:paraId="0720550E" w14:textId="0D5A7976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части национальной культуры</w:t>
      </w:r>
      <w:r w:rsidR="00101F56">
        <w:rPr>
          <w:rStyle w:val="fontstyle01"/>
          <w:b w:val="0"/>
          <w:bCs w:val="0"/>
        </w:rPr>
        <w:t>;</w:t>
      </w:r>
    </w:p>
    <w:p w14:paraId="7E6BBDF8" w14:textId="66D33010" w:rsidR="00DD70DA" w:rsidRPr="00DD70DA" w:rsidRDefault="00101F56" w:rsidP="00DD70DA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DD70DA" w:rsidRPr="00DD70DA">
        <w:rPr>
          <w:rStyle w:val="fontstyle01"/>
          <w:b w:val="0"/>
          <w:bCs w:val="0"/>
        </w:rPr>
        <w:t>Содействие развитию связей между регионами России и въездному туризму</w:t>
      </w:r>
      <w:r>
        <w:rPr>
          <w:rStyle w:val="fontstyle01"/>
          <w:b w:val="0"/>
          <w:bCs w:val="0"/>
        </w:rPr>
        <w:t>;</w:t>
      </w:r>
    </w:p>
    <w:p w14:paraId="0663C2AA" w14:textId="26670F25" w:rsidR="00DD70DA" w:rsidRPr="00DD70DA" w:rsidRDefault="00101F56" w:rsidP="00DD70DA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DD70DA" w:rsidRPr="00DD70DA">
        <w:rPr>
          <w:rStyle w:val="fontstyle01"/>
          <w:b w:val="0"/>
          <w:bCs w:val="0"/>
        </w:rPr>
        <w:t>Обмен опытом и повышение мастерства рыболовов – спортсменов и любителей</w:t>
      </w:r>
      <w:r>
        <w:rPr>
          <w:rStyle w:val="fontstyle01"/>
          <w:b w:val="0"/>
          <w:bCs w:val="0"/>
        </w:rPr>
        <w:t>;</w:t>
      </w:r>
    </w:p>
    <w:p w14:paraId="3C2FB911" w14:textId="6367F42B" w:rsidR="00DD70DA" w:rsidRPr="00DD70DA" w:rsidRDefault="00101F56" w:rsidP="00DD70DA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lastRenderedPageBreak/>
        <w:t>–</w:t>
      </w:r>
      <w:r>
        <w:rPr>
          <w:rStyle w:val="fontstyle01"/>
          <w:b w:val="0"/>
          <w:bCs w:val="0"/>
        </w:rPr>
        <w:t xml:space="preserve"> </w:t>
      </w:r>
      <w:r w:rsidR="00DD70DA" w:rsidRPr="00DD70DA">
        <w:rPr>
          <w:rStyle w:val="fontstyle01"/>
          <w:b w:val="0"/>
          <w:bCs w:val="0"/>
        </w:rPr>
        <w:t>Развитие природоохранного и фестивального движения.</w:t>
      </w:r>
    </w:p>
    <w:p w14:paraId="0DDB9BB1" w14:textId="78B57F1E" w:rsidR="00DD70DA" w:rsidRPr="00DD70DA" w:rsidRDefault="000F5FEF" w:rsidP="00DD70DA">
      <w:pPr>
        <w:ind w:firstLine="851"/>
        <w:rPr>
          <w:rStyle w:val="fontstyle01"/>
        </w:rPr>
      </w:pPr>
      <w:r>
        <w:rPr>
          <w:rStyle w:val="fontstyle01"/>
        </w:rPr>
        <w:t>4</w:t>
      </w:r>
      <w:r w:rsidR="00DD70DA" w:rsidRPr="00DD70DA">
        <w:rPr>
          <w:rStyle w:val="fontstyle01"/>
        </w:rPr>
        <w:t xml:space="preserve">. </w:t>
      </w:r>
      <w:r w:rsidRPr="00DD70DA">
        <w:rPr>
          <w:rStyle w:val="fontstyle01"/>
        </w:rPr>
        <w:t>ДАТА И МЕСТО ПРОВЕДЕНИЯ СОРЕВНОВАНИЙ</w:t>
      </w:r>
    </w:p>
    <w:p w14:paraId="3CF098F6" w14:textId="42A05A96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4</w:t>
      </w:r>
      <w:r w:rsidR="00DD70DA" w:rsidRPr="00DD70DA">
        <w:rPr>
          <w:rStyle w:val="fontstyle01"/>
          <w:b w:val="0"/>
          <w:bCs w:val="0"/>
        </w:rPr>
        <w:t xml:space="preserve">.1. Дата проведения соревнований: </w:t>
      </w:r>
      <w:r w:rsidR="00DD70DA">
        <w:rPr>
          <w:rStyle w:val="fontstyle01"/>
          <w:b w:val="0"/>
          <w:bCs w:val="0"/>
        </w:rPr>
        <w:t>23 марта 2024 года</w:t>
      </w:r>
      <w:r w:rsidR="0078569F">
        <w:rPr>
          <w:rStyle w:val="fontstyle01"/>
          <w:b w:val="0"/>
          <w:bCs w:val="0"/>
        </w:rPr>
        <w:t>.</w:t>
      </w:r>
    </w:p>
    <w:p w14:paraId="7528F007" w14:textId="0FD384A1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4</w:t>
      </w:r>
      <w:r w:rsidR="00DD70DA" w:rsidRPr="00DD70DA">
        <w:rPr>
          <w:rStyle w:val="fontstyle01"/>
          <w:b w:val="0"/>
          <w:bCs w:val="0"/>
        </w:rPr>
        <w:t>.2. Место проведения</w:t>
      </w:r>
      <w:r w:rsidR="00DD70DA">
        <w:rPr>
          <w:rStyle w:val="fontstyle01"/>
          <w:b w:val="0"/>
          <w:bCs w:val="0"/>
        </w:rPr>
        <w:t>:</w:t>
      </w:r>
      <w:r w:rsidR="00DD70DA" w:rsidRPr="00DD70DA">
        <w:rPr>
          <w:rStyle w:val="fontstyle01"/>
          <w:b w:val="0"/>
          <w:bCs w:val="0"/>
        </w:rPr>
        <w:t xml:space="preserve"> Чивыркуйский залив, п.</w:t>
      </w:r>
      <w:r w:rsidR="0078569F">
        <w:rPr>
          <w:rStyle w:val="fontstyle01"/>
          <w:b w:val="0"/>
          <w:bCs w:val="0"/>
        </w:rPr>
        <w:t xml:space="preserve"> </w:t>
      </w:r>
      <w:r w:rsidR="00DD70DA" w:rsidRPr="00DD70DA">
        <w:rPr>
          <w:rStyle w:val="fontstyle01"/>
          <w:b w:val="0"/>
          <w:bCs w:val="0"/>
        </w:rPr>
        <w:t>Курбулик.</w:t>
      </w:r>
    </w:p>
    <w:p w14:paraId="3E8D3481" w14:textId="7F32204C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4</w:t>
      </w:r>
      <w:r w:rsidR="00DD70DA" w:rsidRPr="00DD70DA">
        <w:rPr>
          <w:rStyle w:val="fontstyle01"/>
          <w:b w:val="0"/>
          <w:bCs w:val="0"/>
        </w:rPr>
        <w:t>.3. Зона ловли определяется и отмечается организаторами соревнований.</w:t>
      </w:r>
    </w:p>
    <w:p w14:paraId="4A240B5C" w14:textId="6510C0A9" w:rsidR="00DD70DA" w:rsidRPr="00DD70DA" w:rsidRDefault="000F5FEF" w:rsidP="00DD70DA">
      <w:pPr>
        <w:ind w:firstLine="851"/>
        <w:rPr>
          <w:rStyle w:val="fontstyle01"/>
        </w:rPr>
      </w:pPr>
      <w:r>
        <w:rPr>
          <w:rStyle w:val="fontstyle01"/>
        </w:rPr>
        <w:t>5</w:t>
      </w:r>
      <w:r w:rsidRPr="00DD70DA">
        <w:rPr>
          <w:rStyle w:val="fontstyle01"/>
        </w:rPr>
        <w:t>. ОРГАНИЗАТОРЫ СОРЕВНОВАНИЙ</w:t>
      </w:r>
    </w:p>
    <w:p w14:paraId="63D4A1BC" w14:textId="201D8832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5</w:t>
      </w:r>
      <w:r w:rsidR="00DD70DA" w:rsidRPr="00DD70DA">
        <w:rPr>
          <w:rStyle w:val="fontstyle01"/>
          <w:b w:val="0"/>
          <w:bCs w:val="0"/>
        </w:rPr>
        <w:t>.1. Общее руководство соревнованиями осуществляет ФГБУ «Заповедное Подлеморье»</w:t>
      </w:r>
    </w:p>
    <w:p w14:paraId="6F4D96EA" w14:textId="70CB728B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5</w:t>
      </w:r>
      <w:r w:rsidR="00DD70DA" w:rsidRPr="00DD70DA">
        <w:rPr>
          <w:rStyle w:val="fontstyle01"/>
          <w:b w:val="0"/>
          <w:bCs w:val="0"/>
        </w:rPr>
        <w:t>.2. Подготовка и проведение соревнований возлагается на Оргкомитет.</w:t>
      </w:r>
    </w:p>
    <w:p w14:paraId="0EA3853F" w14:textId="3A4AEFB5" w:rsidR="00DD70DA" w:rsidRPr="00DD70DA" w:rsidRDefault="000F5FEF" w:rsidP="00DD70DA">
      <w:pPr>
        <w:ind w:firstLine="851"/>
        <w:rPr>
          <w:rStyle w:val="fontstyle01"/>
        </w:rPr>
      </w:pPr>
      <w:r>
        <w:rPr>
          <w:rStyle w:val="fontstyle01"/>
        </w:rPr>
        <w:t>6</w:t>
      </w:r>
      <w:r w:rsidRPr="00DD70DA">
        <w:rPr>
          <w:rStyle w:val="fontstyle01"/>
        </w:rPr>
        <w:t>. УЧАСТНИКИ СОРЕВНОВАНИЙ</w:t>
      </w:r>
    </w:p>
    <w:p w14:paraId="1F25047A" w14:textId="77777777" w:rsidR="006A20EF" w:rsidRDefault="000F5FEF" w:rsidP="006A20EF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6</w:t>
      </w:r>
      <w:r w:rsidR="00DD70DA" w:rsidRPr="00DD70DA">
        <w:rPr>
          <w:rStyle w:val="fontstyle01"/>
          <w:b w:val="0"/>
          <w:bCs w:val="0"/>
        </w:rPr>
        <w:t>.1. К участию в соревнованиях допускаются все желающие, прошедшие</w:t>
      </w:r>
      <w:r w:rsidR="006A20EF">
        <w:rPr>
          <w:rStyle w:val="fontstyle01"/>
          <w:b w:val="0"/>
          <w:bCs w:val="0"/>
        </w:rPr>
        <w:t xml:space="preserve"> </w:t>
      </w:r>
      <w:r w:rsidR="00DD70DA" w:rsidRPr="00DD70DA">
        <w:rPr>
          <w:rStyle w:val="fontstyle01"/>
          <w:b w:val="0"/>
          <w:bCs w:val="0"/>
        </w:rPr>
        <w:t xml:space="preserve">регистрацию, </w:t>
      </w:r>
    </w:p>
    <w:p w14:paraId="5C26373B" w14:textId="77777777" w:rsidR="006A20EF" w:rsidRDefault="00DD70DA" w:rsidP="006A20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оплатившие организационный взнос в количестве 500 рублей и</w:t>
      </w:r>
      <w:r w:rsidR="006A20EF">
        <w:rPr>
          <w:rStyle w:val="fontstyle01"/>
          <w:b w:val="0"/>
          <w:bCs w:val="0"/>
        </w:rPr>
        <w:t xml:space="preserve"> </w:t>
      </w:r>
      <w:r w:rsidRPr="00DD70DA">
        <w:rPr>
          <w:rStyle w:val="fontstyle01"/>
          <w:b w:val="0"/>
          <w:bCs w:val="0"/>
        </w:rPr>
        <w:t xml:space="preserve">получившие бейдж </w:t>
      </w:r>
    </w:p>
    <w:p w14:paraId="26C68EA7" w14:textId="01134AB8" w:rsidR="00137C14" w:rsidRDefault="00DD70DA" w:rsidP="006A20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участника у организаторов.</w:t>
      </w:r>
    </w:p>
    <w:p w14:paraId="3FDCA86A" w14:textId="0397D2D0" w:rsidR="00137C14" w:rsidRDefault="000F5FEF" w:rsidP="00137C14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6</w:t>
      </w:r>
      <w:r w:rsidR="00DD70DA" w:rsidRPr="00DD70DA">
        <w:rPr>
          <w:rStyle w:val="fontstyle01"/>
          <w:b w:val="0"/>
          <w:bCs w:val="0"/>
        </w:rPr>
        <w:t>.2. Дети до 14 лет допускаются к участию</w:t>
      </w:r>
      <w:r w:rsidR="00137C14">
        <w:rPr>
          <w:rStyle w:val="fontstyle01"/>
          <w:b w:val="0"/>
          <w:bCs w:val="0"/>
        </w:rPr>
        <w:t xml:space="preserve"> </w:t>
      </w:r>
      <w:r w:rsidR="00DD70DA" w:rsidRPr="00DD70DA">
        <w:rPr>
          <w:rStyle w:val="fontstyle01"/>
          <w:b w:val="0"/>
          <w:bCs w:val="0"/>
        </w:rPr>
        <w:t>в соревнованиях только в сопровождении</w:t>
      </w:r>
      <w:r w:rsidR="00137C14">
        <w:rPr>
          <w:rStyle w:val="fontstyle01"/>
          <w:b w:val="0"/>
          <w:bCs w:val="0"/>
        </w:rPr>
        <w:t xml:space="preserve"> </w:t>
      </w:r>
    </w:p>
    <w:p w14:paraId="0943B01E" w14:textId="422D9ECE" w:rsidR="00DD70DA" w:rsidRPr="00DD70DA" w:rsidRDefault="006A20EF" w:rsidP="00137C14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р</w:t>
      </w:r>
      <w:r w:rsidR="00DD70DA" w:rsidRPr="00DD70DA">
        <w:rPr>
          <w:rStyle w:val="fontstyle01"/>
          <w:b w:val="0"/>
          <w:bCs w:val="0"/>
        </w:rPr>
        <w:t>одителей</w:t>
      </w:r>
      <w:r>
        <w:rPr>
          <w:rStyle w:val="fontstyle01"/>
          <w:b w:val="0"/>
          <w:bCs w:val="0"/>
        </w:rPr>
        <w:t>,</w:t>
      </w:r>
      <w:r w:rsidR="00DD70DA" w:rsidRPr="00DD70DA">
        <w:rPr>
          <w:rStyle w:val="fontstyle01"/>
          <w:b w:val="0"/>
          <w:bCs w:val="0"/>
        </w:rPr>
        <w:t xml:space="preserve"> родственников</w:t>
      </w:r>
      <w:r>
        <w:rPr>
          <w:rStyle w:val="fontstyle01"/>
          <w:b w:val="0"/>
          <w:bCs w:val="0"/>
        </w:rPr>
        <w:t xml:space="preserve"> или законных представителей</w:t>
      </w:r>
      <w:r w:rsidR="00DD70DA" w:rsidRPr="00DD70DA">
        <w:rPr>
          <w:rStyle w:val="fontstyle01"/>
          <w:b w:val="0"/>
          <w:bCs w:val="0"/>
        </w:rPr>
        <w:t>.</w:t>
      </w:r>
    </w:p>
    <w:p w14:paraId="04C81E2F" w14:textId="12A11E75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6</w:t>
      </w:r>
      <w:r w:rsidR="00DD70DA" w:rsidRPr="00DD70DA">
        <w:rPr>
          <w:rStyle w:val="fontstyle01"/>
          <w:b w:val="0"/>
          <w:bCs w:val="0"/>
        </w:rPr>
        <w:t>.3. Для участия в соревнованиях необходимо подать заявку (Приложение №1) в</w:t>
      </w:r>
    </w:p>
    <w:p w14:paraId="0C3A95CB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Оргкомитет соревнований или пройти предварительную регистрацию. Участники, не</w:t>
      </w:r>
    </w:p>
    <w:p w14:paraId="3E91405F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подавшие заявки и не прошедшие предварительную регистрацию, к соревнованиям не</w:t>
      </w:r>
    </w:p>
    <w:p w14:paraId="6026245C" w14:textId="77777777" w:rsidR="000F5FEF" w:rsidRDefault="00DD70DA" w:rsidP="000F5F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допускаются.</w:t>
      </w:r>
      <w:r w:rsidR="000F5FEF">
        <w:rPr>
          <w:rStyle w:val="fontstyle01"/>
          <w:b w:val="0"/>
          <w:bCs w:val="0"/>
        </w:rPr>
        <w:t xml:space="preserve"> </w:t>
      </w:r>
      <w:r w:rsidRPr="00DD70DA">
        <w:rPr>
          <w:rStyle w:val="fontstyle01"/>
          <w:b w:val="0"/>
          <w:bCs w:val="0"/>
        </w:rPr>
        <w:t xml:space="preserve">В заявке необходимо указать: фамилию, имя, отчество, возраст участника, </w:t>
      </w:r>
    </w:p>
    <w:p w14:paraId="2AC3A51F" w14:textId="6A9355FA" w:rsidR="00DD70DA" w:rsidRPr="00DD70DA" w:rsidRDefault="00DD70DA" w:rsidP="000F5F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место</w:t>
      </w:r>
      <w:r w:rsidR="000F5FEF">
        <w:rPr>
          <w:rStyle w:val="fontstyle01"/>
          <w:b w:val="0"/>
          <w:bCs w:val="0"/>
        </w:rPr>
        <w:t xml:space="preserve"> </w:t>
      </w:r>
      <w:r w:rsidRPr="00DD70DA">
        <w:rPr>
          <w:rStyle w:val="fontstyle01"/>
          <w:b w:val="0"/>
          <w:bCs w:val="0"/>
        </w:rPr>
        <w:t>жительства (город, посёлок), контактный телефон.</w:t>
      </w:r>
    </w:p>
    <w:p w14:paraId="2EA25AF9" w14:textId="5379A988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6</w:t>
      </w:r>
      <w:r w:rsidR="00DD70DA" w:rsidRPr="00DD70DA">
        <w:rPr>
          <w:rStyle w:val="fontstyle01"/>
          <w:b w:val="0"/>
          <w:bCs w:val="0"/>
        </w:rPr>
        <w:t>.4. Предварительная регистрация и оплата орг. взноса возможна со дня опубликования</w:t>
      </w:r>
    </w:p>
    <w:p w14:paraId="2588CB97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Положения в офисе Заповедного Подлеморья (отдел экологического просвещения), либо</w:t>
      </w:r>
    </w:p>
    <w:p w14:paraId="224B62EE" w14:textId="3CE25935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23 марта</w:t>
      </w:r>
      <w:r w:rsidRPr="00DD70DA">
        <w:rPr>
          <w:rStyle w:val="fontstyle01"/>
          <w:b w:val="0"/>
          <w:bCs w:val="0"/>
        </w:rPr>
        <w:t xml:space="preserve"> 202</w:t>
      </w:r>
      <w:r>
        <w:rPr>
          <w:rStyle w:val="fontstyle01"/>
          <w:b w:val="0"/>
          <w:bCs w:val="0"/>
        </w:rPr>
        <w:t>4</w:t>
      </w:r>
      <w:r w:rsidRPr="00DD70DA">
        <w:rPr>
          <w:rStyle w:val="fontstyle01"/>
          <w:b w:val="0"/>
          <w:bCs w:val="0"/>
        </w:rPr>
        <w:t xml:space="preserve"> г. на месте проведения соревнований </w:t>
      </w:r>
      <w:r w:rsidR="0083372E">
        <w:rPr>
          <w:rStyle w:val="fontstyle01"/>
          <w:b w:val="0"/>
          <w:bCs w:val="0"/>
        </w:rPr>
        <w:t>(</w:t>
      </w:r>
      <w:r w:rsidRPr="00DD70DA">
        <w:rPr>
          <w:rStyle w:val="fontstyle01"/>
          <w:b w:val="0"/>
          <w:bCs w:val="0"/>
        </w:rPr>
        <w:t>закончится за 15 минут</w:t>
      </w:r>
      <w:r>
        <w:rPr>
          <w:rStyle w:val="fontstyle01"/>
          <w:b w:val="0"/>
          <w:bCs w:val="0"/>
        </w:rPr>
        <w:t xml:space="preserve"> </w:t>
      </w:r>
      <w:r w:rsidRPr="00DD70DA">
        <w:rPr>
          <w:rStyle w:val="fontstyle01"/>
          <w:b w:val="0"/>
          <w:bCs w:val="0"/>
        </w:rPr>
        <w:t>до старта</w:t>
      </w:r>
      <w:r w:rsidR="0083372E">
        <w:rPr>
          <w:rStyle w:val="fontstyle01"/>
          <w:b w:val="0"/>
          <w:bCs w:val="0"/>
        </w:rPr>
        <w:t>)</w:t>
      </w:r>
      <w:r w:rsidRPr="00DD70DA">
        <w:rPr>
          <w:rStyle w:val="fontstyle01"/>
          <w:b w:val="0"/>
          <w:bCs w:val="0"/>
        </w:rPr>
        <w:t>.</w:t>
      </w:r>
    </w:p>
    <w:p w14:paraId="411F0BDE" w14:textId="579FE948" w:rsidR="00DD70DA" w:rsidRPr="00DD70DA" w:rsidRDefault="000F5FEF" w:rsidP="00DD70DA">
      <w:pPr>
        <w:ind w:firstLine="851"/>
        <w:rPr>
          <w:rStyle w:val="fontstyle01"/>
        </w:rPr>
      </w:pPr>
      <w:r w:rsidRPr="00DD70DA">
        <w:rPr>
          <w:rStyle w:val="fontstyle01"/>
        </w:rPr>
        <w:t>6. ПРАВИЛА СОРЕВНОВАНИЯ</w:t>
      </w:r>
    </w:p>
    <w:p w14:paraId="2EB26F99" w14:textId="77777777" w:rsidR="006A20EF" w:rsidRDefault="000F5FEF" w:rsidP="006A20EF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.1. Ловля производится в один тур продолжительностью 2 часа, в пределах</w:t>
      </w:r>
      <w:r w:rsidR="006A20EF">
        <w:rPr>
          <w:rStyle w:val="fontstyle01"/>
          <w:b w:val="0"/>
          <w:bCs w:val="0"/>
        </w:rPr>
        <w:t xml:space="preserve"> </w:t>
      </w:r>
      <w:r w:rsidR="00DD70DA" w:rsidRPr="00DD70DA">
        <w:rPr>
          <w:rStyle w:val="fontstyle01"/>
          <w:b w:val="0"/>
          <w:bCs w:val="0"/>
        </w:rPr>
        <w:t xml:space="preserve">определённой </w:t>
      </w:r>
    </w:p>
    <w:p w14:paraId="156B6F3B" w14:textId="6DF01715" w:rsidR="00DD70DA" w:rsidRPr="00DD70DA" w:rsidRDefault="00DD70DA" w:rsidP="006A20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Положением акватории.</w:t>
      </w:r>
    </w:p>
    <w:p w14:paraId="5596E939" w14:textId="719F3264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.2. Лов рыбы производится удочкой с количеством крючков не более двух штук, в</w:t>
      </w:r>
    </w:p>
    <w:p w14:paraId="197E11CA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соответствии с Правилами рыболовства. Разрешается одновременно пользоваться только</w:t>
      </w:r>
    </w:p>
    <w:p w14:paraId="147D434F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одной удочкой, замена удочек и мушек во время соревнования разрешается. Допускается</w:t>
      </w:r>
    </w:p>
    <w:p w14:paraId="248BE7C5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lastRenderedPageBreak/>
        <w:t>использование балансира и блёсен.</w:t>
      </w:r>
    </w:p>
    <w:p w14:paraId="264741A4" w14:textId="270F2791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.3. Минимальное расстояние между участниками во время ловли – 5 метров.</w:t>
      </w:r>
    </w:p>
    <w:p w14:paraId="1DD00101" w14:textId="77777777" w:rsidR="006A20EF" w:rsidRDefault="000F5FEF" w:rsidP="006A20EF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.4. Участники распределяются в пределах выделенного для ловли участка</w:t>
      </w:r>
      <w:r w:rsidR="006A20EF">
        <w:rPr>
          <w:rStyle w:val="fontstyle01"/>
          <w:b w:val="0"/>
          <w:bCs w:val="0"/>
        </w:rPr>
        <w:t xml:space="preserve"> </w:t>
      </w:r>
    </w:p>
    <w:p w14:paraId="2B265B53" w14:textId="57958303" w:rsidR="00DD70DA" w:rsidRPr="00DD70DA" w:rsidRDefault="00DD70DA" w:rsidP="006A20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самостоятельным выбором. Каждому из участников выдается бейдж с обозначением</w:t>
      </w:r>
    </w:p>
    <w:p w14:paraId="798A47E8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номера участника. Выданный бейдж должен находиться поверх одежды участника в</w:t>
      </w:r>
    </w:p>
    <w:p w14:paraId="48F5776E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течение соревнований.</w:t>
      </w:r>
    </w:p>
    <w:p w14:paraId="0BF3A363" w14:textId="4D03613C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.5. В первые 30 минут после старта участники должны пробурить лунку (допускается</w:t>
      </w:r>
    </w:p>
    <w:p w14:paraId="1CCFBA13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несколько лунок в радиусе 5 метров) и приступить к ловле рыбы. Бурить лунки и</w:t>
      </w:r>
    </w:p>
    <w:p w14:paraId="68222BB7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подкармливать рыбу до сигнала «Старт» не разрешается. Бурение лунок и прикормка</w:t>
      </w:r>
    </w:p>
    <w:p w14:paraId="01F3E9E5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осуществляется самостоятельно зарегистрированным участником без посторонней</w:t>
      </w:r>
    </w:p>
    <w:p w14:paraId="3521B278" w14:textId="77777777" w:rsidR="006A20EF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помощи.</w:t>
      </w:r>
      <w:r w:rsidR="006A20EF">
        <w:rPr>
          <w:rStyle w:val="fontstyle01"/>
          <w:b w:val="0"/>
          <w:bCs w:val="0"/>
        </w:rPr>
        <w:t xml:space="preserve"> Помощь может быть оказана исключительно детям и женщинам, участвующим в </w:t>
      </w:r>
    </w:p>
    <w:p w14:paraId="0560A493" w14:textId="1769139A" w:rsidR="00DD70DA" w:rsidRPr="00DD70DA" w:rsidRDefault="006A20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соревнованиях с разрешения главного судьи.</w:t>
      </w:r>
    </w:p>
    <w:p w14:paraId="67965F96" w14:textId="685C85DF" w:rsidR="00DD70DA" w:rsidRPr="00DD70DA" w:rsidRDefault="00137C14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–</w:t>
      </w:r>
      <w:r w:rsidR="00DD70DA" w:rsidRPr="00DD70DA">
        <w:rPr>
          <w:rStyle w:val="fontstyle01"/>
          <w:b w:val="0"/>
          <w:bCs w:val="0"/>
        </w:rPr>
        <w:t xml:space="preserve"> У участника должен быть ручной ледобур или пешня, во время ловли рыбы</w:t>
      </w:r>
    </w:p>
    <w:p w14:paraId="0EDDF991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ледобур должен находиться в вертикальном положении ножами вниз (мотобур и</w:t>
      </w:r>
    </w:p>
    <w:p w14:paraId="74BBF26F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электробур использовать запрещено).</w:t>
      </w:r>
    </w:p>
    <w:p w14:paraId="69508675" w14:textId="55790061" w:rsidR="00DD70DA" w:rsidRPr="00DD70DA" w:rsidRDefault="00137C14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–</w:t>
      </w:r>
      <w:r w:rsidR="00DD70DA" w:rsidRPr="00DD70DA">
        <w:rPr>
          <w:rStyle w:val="fontstyle01"/>
          <w:b w:val="0"/>
          <w:bCs w:val="0"/>
        </w:rPr>
        <w:t xml:space="preserve"> Участникам запрещается пользоваться электронными средствами для обнаружения</w:t>
      </w:r>
    </w:p>
    <w:p w14:paraId="51431357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рыбы и измерения глубины (эхолоты, подводные камеры и т.п.).</w:t>
      </w:r>
    </w:p>
    <w:p w14:paraId="6C48912C" w14:textId="77777777" w:rsidR="006A20EF" w:rsidRDefault="00137C14" w:rsidP="006A20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–</w:t>
      </w:r>
      <w:r w:rsidR="00DD70DA" w:rsidRPr="00DD70DA">
        <w:rPr>
          <w:rStyle w:val="fontstyle01"/>
          <w:b w:val="0"/>
          <w:bCs w:val="0"/>
        </w:rPr>
        <w:t>После сигнала «Старт» участник соревнований может покинуть участок с</w:t>
      </w:r>
      <w:r w:rsidR="006A20EF">
        <w:rPr>
          <w:rStyle w:val="fontstyle01"/>
          <w:b w:val="0"/>
          <w:bCs w:val="0"/>
        </w:rPr>
        <w:t xml:space="preserve"> </w:t>
      </w:r>
      <w:r w:rsidR="00DD70DA" w:rsidRPr="00DD70DA">
        <w:rPr>
          <w:rStyle w:val="fontstyle01"/>
          <w:b w:val="0"/>
          <w:bCs w:val="0"/>
        </w:rPr>
        <w:t xml:space="preserve">разрешения </w:t>
      </w:r>
    </w:p>
    <w:p w14:paraId="4B35E598" w14:textId="5A222DEC" w:rsidR="00DD70DA" w:rsidRPr="00DD70DA" w:rsidRDefault="00DD70DA" w:rsidP="006A20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 xml:space="preserve">судьи </w:t>
      </w:r>
      <w:r w:rsidR="00837D85">
        <w:rPr>
          <w:rStyle w:val="fontstyle01"/>
          <w:b w:val="0"/>
          <w:bCs w:val="0"/>
        </w:rPr>
        <w:t xml:space="preserve">только </w:t>
      </w:r>
      <w:r w:rsidRPr="00DD70DA">
        <w:rPr>
          <w:rStyle w:val="fontstyle01"/>
          <w:b w:val="0"/>
          <w:bCs w:val="0"/>
        </w:rPr>
        <w:t>в случае крайней необходимости.</w:t>
      </w:r>
    </w:p>
    <w:p w14:paraId="6DB5D56D" w14:textId="03A49583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.6. Участники могут свободно передвигаться в пределах всего участка, но не</w:t>
      </w:r>
    </w:p>
    <w:p w14:paraId="73C9B54C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приближаться к другим участникам соревнований ближе, чем 5 м. Бурить лунки можно</w:t>
      </w:r>
    </w:p>
    <w:p w14:paraId="1C3D2ACF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только после сигнала «Старт!» поданного сигнальной ракетой.</w:t>
      </w:r>
    </w:p>
    <w:p w14:paraId="71A006F6" w14:textId="4E46DD96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.7. Участники, покинувшие участок лова без основания, дисквалифицируются</w:t>
      </w:r>
    </w:p>
    <w:p w14:paraId="2337FB50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решением судейской коллегии.</w:t>
      </w:r>
    </w:p>
    <w:p w14:paraId="35B0EDED" w14:textId="5E592161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.8. Участники не имеют права помогать друг другу в вываживании рыбы, передавать</w:t>
      </w:r>
    </w:p>
    <w:p w14:paraId="5FA469F9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рыбу или принимать её от других участников или посторонних лиц.</w:t>
      </w:r>
    </w:p>
    <w:p w14:paraId="41825D3C" w14:textId="05ECE6DB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.9. Во время соревнований участники хранят улов в полиэтиленовых пакетах,</w:t>
      </w:r>
    </w:p>
    <w:p w14:paraId="413F903A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которыми обеспечивают спортсменов организаторы соревнований. Загрязненная рыба (в</w:t>
      </w:r>
    </w:p>
    <w:p w14:paraId="3E8CDB36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lastRenderedPageBreak/>
        <w:t>снегу или с намёрзшими кусочками льда) к зачёту не принимается.</w:t>
      </w:r>
    </w:p>
    <w:p w14:paraId="3CC26DCD" w14:textId="60E52BCE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.10. Ловля заканчивается по команде «Финиш», дублирующийся сигнальной ракетой.</w:t>
      </w:r>
    </w:p>
    <w:p w14:paraId="191A5E92" w14:textId="77777777" w:rsidR="00137C14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Рыба, пойманная после команды «Финиш», к зачёту не принимается.</w:t>
      </w:r>
    </w:p>
    <w:p w14:paraId="09FB1A62" w14:textId="53C3B9F7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.11. Рыба, пойманная участниками во время соревнований, измеряется и взвешивается</w:t>
      </w:r>
    </w:p>
    <w:p w14:paraId="012FCAF7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судьей.</w:t>
      </w:r>
    </w:p>
    <w:p w14:paraId="218A2366" w14:textId="2D078B75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.12. Победитель определяется по наибольшему пойманному улову. Суммируется общий</w:t>
      </w:r>
    </w:p>
    <w:p w14:paraId="4B7CC657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вес улова.</w:t>
      </w:r>
    </w:p>
    <w:p w14:paraId="0CD1C51F" w14:textId="14D3F157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.13. При равенстве итогового веса улова преимущество имеет участник, имеющий в</w:t>
      </w:r>
    </w:p>
    <w:p w14:paraId="6683F965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улове более крупный экземпляр рыбы.</w:t>
      </w:r>
    </w:p>
    <w:p w14:paraId="70038E4D" w14:textId="685C92D5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.14. Попытка обмана организаторов и членов судейской коллегии влечёт отстранение</w:t>
      </w:r>
    </w:p>
    <w:p w14:paraId="53770E6B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от соревнований.</w:t>
      </w:r>
    </w:p>
    <w:p w14:paraId="1970EED2" w14:textId="599BC026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.15. Во время соревнований участникам запрещается:</w:t>
      </w:r>
    </w:p>
    <w:p w14:paraId="1C86C0DD" w14:textId="6A9F2AA5" w:rsidR="00DD70DA" w:rsidRPr="00DD70DA" w:rsidRDefault="00137C14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–</w:t>
      </w:r>
      <w:r w:rsidR="00DD70DA" w:rsidRPr="00DD70DA">
        <w:rPr>
          <w:rStyle w:val="fontstyle01"/>
          <w:b w:val="0"/>
          <w:bCs w:val="0"/>
        </w:rPr>
        <w:t xml:space="preserve"> использовать удочку с количеством крючков более двух штук;</w:t>
      </w:r>
    </w:p>
    <w:p w14:paraId="78A19834" w14:textId="1E09E3E3" w:rsidR="00DD70DA" w:rsidRPr="00DD70DA" w:rsidRDefault="00137C14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–</w:t>
      </w:r>
      <w:r w:rsidR="00DD70DA" w:rsidRPr="00DD70DA">
        <w:rPr>
          <w:rStyle w:val="fontstyle01"/>
          <w:b w:val="0"/>
          <w:bCs w:val="0"/>
        </w:rPr>
        <w:t xml:space="preserve"> покидать зону ловли;</w:t>
      </w:r>
    </w:p>
    <w:p w14:paraId="6A58EC63" w14:textId="2AFB1639" w:rsidR="00DD70DA" w:rsidRPr="00DD70DA" w:rsidRDefault="00137C14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–</w:t>
      </w:r>
      <w:r w:rsidR="00DD70DA" w:rsidRPr="00DD70DA">
        <w:rPr>
          <w:rStyle w:val="fontstyle01"/>
          <w:b w:val="0"/>
          <w:bCs w:val="0"/>
        </w:rPr>
        <w:t xml:space="preserve"> использовать запрещённые орудия лова;</w:t>
      </w:r>
    </w:p>
    <w:p w14:paraId="70718893" w14:textId="246F8592" w:rsidR="00DD70DA" w:rsidRPr="00DD70DA" w:rsidRDefault="00137C14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–</w:t>
      </w:r>
      <w:r w:rsidR="00DD70DA" w:rsidRPr="00DD70DA">
        <w:rPr>
          <w:rStyle w:val="fontstyle01"/>
          <w:b w:val="0"/>
          <w:bCs w:val="0"/>
        </w:rPr>
        <w:t xml:space="preserve"> употреблять спиртные напитки.</w:t>
      </w:r>
    </w:p>
    <w:p w14:paraId="4E915DD9" w14:textId="49CD07C5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.16. Участник может быть дисквалифицирован:</w:t>
      </w:r>
    </w:p>
    <w:p w14:paraId="39CA1DC8" w14:textId="48DB1769" w:rsidR="00DD70DA" w:rsidRPr="00DD70DA" w:rsidRDefault="00137C14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–</w:t>
      </w:r>
      <w:r w:rsidR="00DD70DA" w:rsidRPr="00DD70DA">
        <w:rPr>
          <w:rStyle w:val="fontstyle01"/>
          <w:b w:val="0"/>
          <w:bCs w:val="0"/>
        </w:rPr>
        <w:t xml:space="preserve"> за нарушение Порядка и Правил проведения соревнований;</w:t>
      </w:r>
    </w:p>
    <w:p w14:paraId="19E5543B" w14:textId="5247E779" w:rsidR="00DD70DA" w:rsidRPr="00DD70DA" w:rsidRDefault="00137C14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–</w:t>
      </w:r>
      <w:r w:rsidR="00DD70DA" w:rsidRPr="00DD70DA">
        <w:rPr>
          <w:rStyle w:val="fontstyle01"/>
          <w:b w:val="0"/>
          <w:bCs w:val="0"/>
        </w:rPr>
        <w:t xml:space="preserve"> за поведение, оскорбляющее нравственное и человеческое достоинство.</w:t>
      </w:r>
    </w:p>
    <w:p w14:paraId="176E96F3" w14:textId="77777777" w:rsidR="006A20EF" w:rsidRDefault="000F5FEF" w:rsidP="006A20EF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.17. Все спорные моменты во время соревнований решаются судьями. В случае</w:t>
      </w:r>
      <w:r w:rsidR="006A20EF">
        <w:rPr>
          <w:rStyle w:val="fontstyle01"/>
          <w:b w:val="0"/>
          <w:bCs w:val="0"/>
        </w:rPr>
        <w:t xml:space="preserve"> </w:t>
      </w:r>
    </w:p>
    <w:p w14:paraId="2BCABE2B" w14:textId="77777777" w:rsidR="006A20EF" w:rsidRDefault="00DD70DA" w:rsidP="006A20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несогласия участника, участник и судья вправе обратиться к Главному судье</w:t>
      </w:r>
      <w:r w:rsidR="006A20EF">
        <w:rPr>
          <w:rStyle w:val="fontstyle01"/>
          <w:b w:val="0"/>
          <w:bCs w:val="0"/>
        </w:rPr>
        <w:t xml:space="preserve"> </w:t>
      </w:r>
    </w:p>
    <w:p w14:paraId="24E5D96A" w14:textId="786DEA84" w:rsidR="00DD70DA" w:rsidRPr="00DD70DA" w:rsidRDefault="00DD70DA" w:rsidP="006A20EF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соревнований, чьё решение является окончательным.</w:t>
      </w:r>
    </w:p>
    <w:p w14:paraId="20D27FAA" w14:textId="2039E8B4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.18. Соревнования проводятся за счёт средств организаторов, организационного взноса,</w:t>
      </w:r>
    </w:p>
    <w:p w14:paraId="46787386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а также спонсорских средств.</w:t>
      </w:r>
    </w:p>
    <w:p w14:paraId="15F4C28F" w14:textId="035A2941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DD70DA" w:rsidRPr="00DD70DA">
        <w:rPr>
          <w:rStyle w:val="fontstyle01"/>
          <w:b w:val="0"/>
          <w:bCs w:val="0"/>
        </w:rPr>
        <w:t>.19. Организатор имеет исключительные и неограниченные права на все изображения и</w:t>
      </w:r>
    </w:p>
    <w:p w14:paraId="69D8AA7C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информацию обо всех участниках соревнования, а также на использование этих</w:t>
      </w:r>
    </w:p>
    <w:p w14:paraId="38113C47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изображений и информации в рекламных целях, связях с общественностью или в любых</w:t>
      </w:r>
    </w:p>
    <w:p w14:paraId="0842327C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других мероприятиях.</w:t>
      </w:r>
    </w:p>
    <w:p w14:paraId="6E97657C" w14:textId="0FD02E2E" w:rsidR="00DD70DA" w:rsidRPr="00137C14" w:rsidRDefault="000F5FEF" w:rsidP="00DD70DA">
      <w:pPr>
        <w:ind w:firstLine="851"/>
        <w:rPr>
          <w:rStyle w:val="fontstyle01"/>
        </w:rPr>
      </w:pPr>
      <w:r>
        <w:rPr>
          <w:rStyle w:val="fontstyle01"/>
        </w:rPr>
        <w:lastRenderedPageBreak/>
        <w:t>8</w:t>
      </w:r>
      <w:r w:rsidR="00DD70DA" w:rsidRPr="00137C14">
        <w:rPr>
          <w:rStyle w:val="fontstyle01"/>
        </w:rPr>
        <w:t xml:space="preserve">. </w:t>
      </w:r>
      <w:r w:rsidRPr="00137C14">
        <w:rPr>
          <w:rStyle w:val="fontstyle01"/>
        </w:rPr>
        <w:t>НАГРАЖДЕНИЕ ПОБЕДИТЕЛЕЙ</w:t>
      </w:r>
    </w:p>
    <w:p w14:paraId="411D26DB" w14:textId="4BC9EF77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8</w:t>
      </w:r>
      <w:r w:rsidR="00DD70DA" w:rsidRPr="00DD70DA">
        <w:rPr>
          <w:rStyle w:val="fontstyle01"/>
          <w:b w:val="0"/>
          <w:bCs w:val="0"/>
        </w:rPr>
        <w:t>.1. Награждение победителей соревнования производится по результатам,</w:t>
      </w:r>
    </w:p>
    <w:p w14:paraId="16686D1D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определённым судейской коллегией и жюри.</w:t>
      </w:r>
    </w:p>
    <w:p w14:paraId="3F2EA4F0" w14:textId="6D7923D3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8</w:t>
      </w:r>
      <w:r w:rsidR="00DD70DA" w:rsidRPr="00DD70DA">
        <w:rPr>
          <w:rStyle w:val="fontstyle01"/>
          <w:b w:val="0"/>
          <w:bCs w:val="0"/>
        </w:rPr>
        <w:t>.2. Победитель соревнований получает кубок, а также награждается дипломом и</w:t>
      </w:r>
    </w:p>
    <w:p w14:paraId="7B7A55E3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ценным призом.</w:t>
      </w:r>
    </w:p>
    <w:p w14:paraId="1F3DE957" w14:textId="553D5279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8</w:t>
      </w:r>
      <w:r w:rsidR="00DD70DA" w:rsidRPr="00DD70DA">
        <w:rPr>
          <w:rStyle w:val="fontstyle01"/>
          <w:b w:val="0"/>
          <w:bCs w:val="0"/>
        </w:rPr>
        <w:t>.</w:t>
      </w:r>
      <w:r>
        <w:rPr>
          <w:rStyle w:val="fontstyle01"/>
          <w:b w:val="0"/>
          <w:bCs w:val="0"/>
        </w:rPr>
        <w:t>3</w:t>
      </w:r>
      <w:r w:rsidR="00DD70DA" w:rsidRPr="00DD70DA">
        <w:rPr>
          <w:rStyle w:val="fontstyle01"/>
          <w:b w:val="0"/>
          <w:bCs w:val="0"/>
        </w:rPr>
        <w:t>. Призёры соревнований награждаются дипломами и ценными подарками.</w:t>
      </w:r>
    </w:p>
    <w:p w14:paraId="252D7C75" w14:textId="39C897F0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8</w:t>
      </w:r>
      <w:r w:rsidR="00DD70DA" w:rsidRPr="00DD70DA">
        <w:rPr>
          <w:rStyle w:val="fontstyle01"/>
          <w:b w:val="0"/>
          <w:bCs w:val="0"/>
        </w:rPr>
        <w:t>.</w:t>
      </w:r>
      <w:r>
        <w:rPr>
          <w:rStyle w:val="fontstyle01"/>
          <w:b w:val="0"/>
          <w:bCs w:val="0"/>
        </w:rPr>
        <w:t>4</w:t>
      </w:r>
      <w:r w:rsidR="00DD70DA" w:rsidRPr="00DD70DA">
        <w:rPr>
          <w:rStyle w:val="fontstyle01"/>
          <w:b w:val="0"/>
          <w:bCs w:val="0"/>
        </w:rPr>
        <w:t>. Победители в отдельных номинациях, назначаемых по инициативе организаторов,</w:t>
      </w:r>
    </w:p>
    <w:p w14:paraId="5D0C63C7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награждаются ценными призами.</w:t>
      </w:r>
    </w:p>
    <w:p w14:paraId="3F5CA9E0" w14:textId="667BE8CE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8</w:t>
      </w:r>
      <w:r w:rsidR="00DD70DA" w:rsidRPr="00DD70DA">
        <w:rPr>
          <w:rStyle w:val="fontstyle01"/>
          <w:b w:val="0"/>
          <w:bCs w:val="0"/>
        </w:rPr>
        <w:t>.</w:t>
      </w:r>
      <w:r>
        <w:rPr>
          <w:rStyle w:val="fontstyle01"/>
          <w:b w:val="0"/>
          <w:bCs w:val="0"/>
        </w:rPr>
        <w:t>5</w:t>
      </w:r>
      <w:r w:rsidR="00DD70DA" w:rsidRPr="00DD70DA">
        <w:rPr>
          <w:rStyle w:val="fontstyle01"/>
          <w:b w:val="0"/>
          <w:bCs w:val="0"/>
        </w:rPr>
        <w:t>. Дополнительный комплект призов разыгрывается в беспроигрышной лотерее по</w:t>
      </w:r>
    </w:p>
    <w:p w14:paraId="60EDD562" w14:textId="77777777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регистрационным номерам бейджей.</w:t>
      </w:r>
    </w:p>
    <w:p w14:paraId="1F1FF6BB" w14:textId="11BFC1C0" w:rsidR="00DD70DA" w:rsidRPr="00DD70DA" w:rsidRDefault="000F5FEF" w:rsidP="00DD70DA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8</w:t>
      </w:r>
      <w:r w:rsidR="00DD70DA" w:rsidRPr="00DD70DA">
        <w:rPr>
          <w:rStyle w:val="fontstyle01"/>
          <w:b w:val="0"/>
          <w:bCs w:val="0"/>
        </w:rPr>
        <w:t>.</w:t>
      </w:r>
      <w:r>
        <w:rPr>
          <w:rStyle w:val="fontstyle01"/>
          <w:b w:val="0"/>
          <w:bCs w:val="0"/>
        </w:rPr>
        <w:t>6</w:t>
      </w:r>
      <w:r w:rsidR="00DD70DA" w:rsidRPr="00DD70DA">
        <w:rPr>
          <w:rStyle w:val="fontstyle01"/>
          <w:b w:val="0"/>
          <w:bCs w:val="0"/>
        </w:rPr>
        <w:t>. Участники, не явившиеся на церемонию награждения без уважительной причины,</w:t>
      </w:r>
    </w:p>
    <w:p w14:paraId="28492D84" w14:textId="77777777" w:rsidR="00DD70DA" w:rsidRDefault="00DD70DA" w:rsidP="00DD70DA">
      <w:pPr>
        <w:ind w:firstLine="851"/>
        <w:rPr>
          <w:rStyle w:val="fontstyle01"/>
          <w:b w:val="0"/>
          <w:bCs w:val="0"/>
        </w:rPr>
      </w:pPr>
      <w:r w:rsidRPr="00DD70DA">
        <w:rPr>
          <w:rStyle w:val="fontstyle01"/>
          <w:b w:val="0"/>
          <w:bCs w:val="0"/>
        </w:rPr>
        <w:t>теряют своё право на приз.</w:t>
      </w:r>
    </w:p>
    <w:p w14:paraId="7DF35E95" w14:textId="77777777" w:rsidR="00BC08B4" w:rsidRPr="00EB1A49" w:rsidRDefault="00BC08B4" w:rsidP="00DD70DA">
      <w:pPr>
        <w:ind w:firstLine="851"/>
        <w:rPr>
          <w:rStyle w:val="fontstyle01"/>
          <w:b w:val="0"/>
          <w:bCs w:val="0"/>
        </w:rPr>
      </w:pPr>
    </w:p>
    <w:p w14:paraId="62A38C4A" w14:textId="77777777" w:rsidR="00EB1A49" w:rsidRPr="00EB1A49" w:rsidRDefault="00EB1A49" w:rsidP="00EB1A49">
      <w:pPr>
        <w:ind w:firstLine="851"/>
        <w:jc w:val="center"/>
        <w:rPr>
          <w:rStyle w:val="fontstyle01"/>
          <w:b w:val="0"/>
          <w:bCs w:val="0"/>
        </w:rPr>
      </w:pPr>
      <w:r w:rsidRPr="00EB1A49">
        <w:rPr>
          <w:rStyle w:val="fontstyle01"/>
          <w:b w:val="0"/>
          <w:bCs w:val="0"/>
        </w:rPr>
        <w:t>Если остались вопросы по поводу участия в конкурсе, отправляйте их на электронный</w:t>
      </w:r>
    </w:p>
    <w:p w14:paraId="3749EA18" w14:textId="77777777" w:rsidR="00EB1A49" w:rsidRDefault="00EB1A49" w:rsidP="00EB1A49">
      <w:pPr>
        <w:ind w:firstLine="851"/>
        <w:jc w:val="center"/>
        <w:rPr>
          <w:rStyle w:val="fontstyle01"/>
          <w:b w:val="0"/>
          <w:bCs w:val="0"/>
        </w:rPr>
      </w:pPr>
      <w:r w:rsidRPr="00EB1A49">
        <w:rPr>
          <w:rStyle w:val="fontstyle01"/>
          <w:b w:val="0"/>
          <w:bCs w:val="0"/>
        </w:rPr>
        <w:t xml:space="preserve">адрес </w:t>
      </w:r>
      <w:hyperlink r:id="rId7" w:history="1">
        <w:r w:rsidRPr="00EB1A4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ecopros@pdmr.ru</w:t>
        </w:r>
      </w:hyperlink>
      <w:r w:rsidRPr="00EB1A49">
        <w:rPr>
          <w:rStyle w:val="fontstyle01"/>
          <w:b w:val="0"/>
          <w:bCs w:val="0"/>
        </w:rPr>
        <w:t xml:space="preserve"> с указанием темы в письме «Зимние забавы в Чивыркуе»</w:t>
      </w:r>
      <w:r>
        <w:rPr>
          <w:rStyle w:val="fontstyle01"/>
          <w:b w:val="0"/>
          <w:bCs w:val="0"/>
        </w:rPr>
        <w:t xml:space="preserve"> или звоните по телефону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(30131) 91-5-78</w:t>
      </w:r>
      <w:r>
        <w:t>.</w:t>
      </w:r>
    </w:p>
    <w:p w14:paraId="1A63E2AB" w14:textId="0A55DA5D" w:rsidR="00DD70DA" w:rsidRPr="00DD70DA" w:rsidRDefault="00DD70DA" w:rsidP="00DD70DA">
      <w:pPr>
        <w:ind w:firstLine="851"/>
        <w:rPr>
          <w:rStyle w:val="fontstyle01"/>
          <w:b w:val="0"/>
          <w:bCs w:val="0"/>
        </w:rPr>
      </w:pPr>
    </w:p>
    <w:p w14:paraId="677D2E55" w14:textId="77777777" w:rsidR="00BB2345" w:rsidRDefault="00BB2345" w:rsidP="00DD70DA">
      <w:pPr>
        <w:ind w:firstLine="851"/>
        <w:rPr>
          <w:rStyle w:val="fontstyle01"/>
          <w:b w:val="0"/>
          <w:bCs w:val="0"/>
        </w:rPr>
      </w:pPr>
    </w:p>
    <w:p w14:paraId="41A8B5F8" w14:textId="77777777" w:rsidR="00BB2345" w:rsidRDefault="00BB2345" w:rsidP="00DD70DA">
      <w:pPr>
        <w:ind w:firstLine="851"/>
        <w:rPr>
          <w:rStyle w:val="fontstyle01"/>
          <w:b w:val="0"/>
          <w:bCs w:val="0"/>
        </w:rPr>
      </w:pPr>
    </w:p>
    <w:p w14:paraId="0CDC8DE8" w14:textId="77777777" w:rsidR="00BB2345" w:rsidRDefault="00BB2345" w:rsidP="00DD70DA">
      <w:pPr>
        <w:ind w:firstLine="851"/>
        <w:rPr>
          <w:rStyle w:val="fontstyle01"/>
          <w:b w:val="0"/>
          <w:bCs w:val="0"/>
        </w:rPr>
      </w:pPr>
    </w:p>
    <w:p w14:paraId="29D125F2" w14:textId="77777777" w:rsidR="00BB2345" w:rsidRDefault="00BB2345" w:rsidP="00DD70DA">
      <w:pPr>
        <w:ind w:firstLine="851"/>
        <w:rPr>
          <w:rStyle w:val="fontstyle01"/>
          <w:b w:val="0"/>
          <w:bCs w:val="0"/>
        </w:rPr>
      </w:pPr>
    </w:p>
    <w:p w14:paraId="1D4219FC" w14:textId="77777777" w:rsidR="00BB2345" w:rsidRDefault="00BB2345" w:rsidP="00DD70DA">
      <w:pPr>
        <w:ind w:firstLine="851"/>
        <w:rPr>
          <w:rStyle w:val="fontstyle01"/>
          <w:b w:val="0"/>
          <w:bCs w:val="0"/>
        </w:rPr>
      </w:pPr>
    </w:p>
    <w:p w14:paraId="67140C17" w14:textId="77777777" w:rsidR="00BB2345" w:rsidRDefault="00BB2345" w:rsidP="00DD70DA">
      <w:pPr>
        <w:ind w:firstLine="851"/>
        <w:rPr>
          <w:rStyle w:val="fontstyle01"/>
          <w:b w:val="0"/>
          <w:bCs w:val="0"/>
        </w:rPr>
      </w:pPr>
    </w:p>
    <w:p w14:paraId="0E0073E3" w14:textId="77777777" w:rsidR="00BB2345" w:rsidRDefault="00BB2345" w:rsidP="00DD70DA">
      <w:pPr>
        <w:ind w:firstLine="851"/>
        <w:rPr>
          <w:rStyle w:val="fontstyle01"/>
          <w:b w:val="0"/>
          <w:bCs w:val="0"/>
        </w:rPr>
      </w:pPr>
    </w:p>
    <w:p w14:paraId="0B4CACF3" w14:textId="77777777" w:rsidR="00BB2345" w:rsidRDefault="00BB2345" w:rsidP="00DD70DA">
      <w:pPr>
        <w:ind w:firstLine="851"/>
        <w:rPr>
          <w:rStyle w:val="fontstyle01"/>
          <w:b w:val="0"/>
          <w:bCs w:val="0"/>
        </w:rPr>
      </w:pPr>
    </w:p>
    <w:p w14:paraId="479B9D40" w14:textId="77777777" w:rsidR="00BB2345" w:rsidRDefault="00BB2345" w:rsidP="00DD70DA">
      <w:pPr>
        <w:ind w:firstLine="851"/>
        <w:rPr>
          <w:rStyle w:val="fontstyle01"/>
          <w:b w:val="0"/>
          <w:bCs w:val="0"/>
        </w:rPr>
      </w:pPr>
    </w:p>
    <w:p w14:paraId="68DBF572" w14:textId="77777777" w:rsidR="00BC08B4" w:rsidRDefault="00BC08B4" w:rsidP="00DD70DA">
      <w:pPr>
        <w:ind w:firstLine="851"/>
        <w:rPr>
          <w:rStyle w:val="fontstyle01"/>
          <w:b w:val="0"/>
          <w:bCs w:val="0"/>
        </w:rPr>
      </w:pPr>
    </w:p>
    <w:p w14:paraId="04EF6339" w14:textId="77777777" w:rsidR="00BB2345" w:rsidRDefault="00BB2345" w:rsidP="00DD70DA">
      <w:pPr>
        <w:ind w:firstLine="851"/>
        <w:rPr>
          <w:rStyle w:val="fontstyle01"/>
          <w:b w:val="0"/>
          <w:bCs w:val="0"/>
        </w:rPr>
      </w:pPr>
    </w:p>
    <w:p w14:paraId="636321B9" w14:textId="23D9AFFC" w:rsidR="00BB2345" w:rsidRPr="00BB2345" w:rsidRDefault="00BB2345" w:rsidP="00BB2345">
      <w:pPr>
        <w:rPr>
          <w:rStyle w:val="fontstyle01"/>
          <w:b w:val="0"/>
          <w:bCs w:val="0"/>
          <w:sz w:val="20"/>
          <w:szCs w:val="20"/>
        </w:rPr>
      </w:pPr>
      <w:r w:rsidRPr="00BB2345">
        <w:rPr>
          <w:rStyle w:val="fontstyle01"/>
          <w:b w:val="0"/>
          <w:bCs w:val="0"/>
          <w:sz w:val="20"/>
          <w:szCs w:val="20"/>
        </w:rPr>
        <w:lastRenderedPageBreak/>
        <w:t>ВНИМАНИЕ!!! Участники должны иметь при себе разрешение на посещение Забайкальского</w:t>
      </w:r>
      <w:r>
        <w:rPr>
          <w:rStyle w:val="fontstyle01"/>
          <w:b w:val="0"/>
          <w:bCs w:val="0"/>
          <w:sz w:val="20"/>
          <w:szCs w:val="20"/>
        </w:rPr>
        <w:t xml:space="preserve"> </w:t>
      </w:r>
      <w:r w:rsidRPr="00BB2345">
        <w:rPr>
          <w:rStyle w:val="fontstyle01"/>
          <w:b w:val="0"/>
          <w:bCs w:val="0"/>
          <w:sz w:val="20"/>
          <w:szCs w:val="20"/>
        </w:rPr>
        <w:t>национального парка (оформляется в офисе ФГБУ «Заповедное Подлеморье» или на КПП)</w:t>
      </w:r>
    </w:p>
    <w:p w14:paraId="6D11B236" w14:textId="77777777" w:rsidR="00BB2345" w:rsidRPr="00BB2345" w:rsidRDefault="00BB2345" w:rsidP="00BB2345">
      <w:pPr>
        <w:ind w:firstLine="851"/>
        <w:jc w:val="right"/>
        <w:rPr>
          <w:rStyle w:val="fontstyle01"/>
          <w:b w:val="0"/>
          <w:bCs w:val="0"/>
        </w:rPr>
      </w:pPr>
      <w:r w:rsidRPr="00BB2345">
        <w:rPr>
          <w:rStyle w:val="fontstyle01"/>
          <w:b w:val="0"/>
          <w:bCs w:val="0"/>
        </w:rPr>
        <w:t>Приложение № 1.</w:t>
      </w:r>
    </w:p>
    <w:p w14:paraId="5AEEB30F" w14:textId="77777777" w:rsidR="00BB2345" w:rsidRPr="009970BA" w:rsidRDefault="00BB2345" w:rsidP="00BB2345">
      <w:pPr>
        <w:ind w:firstLine="851"/>
        <w:jc w:val="center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Заявка на участие в соревнованиях по подлёдному лову</w:t>
      </w:r>
    </w:p>
    <w:p w14:paraId="12582097" w14:textId="77777777" w:rsidR="00BB2345" w:rsidRPr="009970BA" w:rsidRDefault="00BB2345" w:rsidP="00BB2345">
      <w:pPr>
        <w:ind w:firstLine="851"/>
        <w:jc w:val="center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«Чивыркуйская рыбалка»</w:t>
      </w:r>
    </w:p>
    <w:p w14:paraId="59E70809" w14:textId="77777777" w:rsidR="00BB2345" w:rsidRPr="009970BA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1. ФИО участника_______________________________________________</w:t>
      </w:r>
    </w:p>
    <w:p w14:paraId="0F2C308B" w14:textId="77777777" w:rsidR="00BB2345" w:rsidRPr="009970BA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2. Возраст участника ____________________________________________</w:t>
      </w:r>
    </w:p>
    <w:p w14:paraId="2D4EEDDC" w14:textId="77777777" w:rsidR="00BB2345" w:rsidRPr="009970BA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3. Место жительства (город, посёлок) ______________________________</w:t>
      </w:r>
    </w:p>
    <w:p w14:paraId="4807CE96" w14:textId="77777777" w:rsidR="00BB2345" w:rsidRPr="009970BA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4. Контактный телефон __________________________________________</w:t>
      </w:r>
    </w:p>
    <w:p w14:paraId="6E8D3D23" w14:textId="77777777" w:rsidR="00BB2345" w:rsidRPr="009970BA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С Положением о проведении соревнований ознакомлен и согласен принять</w:t>
      </w:r>
    </w:p>
    <w:p w14:paraId="3B6F5017" w14:textId="77777777" w:rsidR="00BB2345" w:rsidRPr="009970BA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в них участие.</w:t>
      </w:r>
    </w:p>
    <w:p w14:paraId="38605D3F" w14:textId="77777777" w:rsidR="00BB2345" w:rsidRPr="009970BA" w:rsidRDefault="00BB2345" w:rsidP="00BB2345">
      <w:pPr>
        <w:ind w:firstLine="851"/>
        <w:jc w:val="right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Личная подпись: _________________</w:t>
      </w:r>
    </w:p>
    <w:p w14:paraId="42DD048B" w14:textId="24348CA2" w:rsidR="00BB2345" w:rsidRPr="009970BA" w:rsidRDefault="00BB2345" w:rsidP="00BB2345">
      <w:pPr>
        <w:ind w:firstLine="851"/>
        <w:jc w:val="right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«___» _________________ 202</w:t>
      </w:r>
      <w:r w:rsidR="0071274C">
        <w:rPr>
          <w:rStyle w:val="fontstyle01"/>
          <w:b w:val="0"/>
          <w:bCs w:val="0"/>
          <w:sz w:val="28"/>
          <w:szCs w:val="28"/>
        </w:rPr>
        <w:t>4</w:t>
      </w:r>
      <w:r w:rsidRPr="009970BA">
        <w:rPr>
          <w:rStyle w:val="fontstyle01"/>
          <w:b w:val="0"/>
          <w:bCs w:val="0"/>
          <w:sz w:val="28"/>
          <w:szCs w:val="28"/>
        </w:rPr>
        <w:t xml:space="preserve"> года</w:t>
      </w:r>
    </w:p>
    <w:sectPr w:rsidR="00BB2345" w:rsidRPr="009970BA" w:rsidSect="003F0AF9">
      <w:pgSz w:w="11906" w:h="16838"/>
      <w:pgMar w:top="1418" w:right="707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 Condensed Light">
    <w:altName w:val="Corbel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769DD"/>
    <w:multiLevelType w:val="hybridMultilevel"/>
    <w:tmpl w:val="4FC0F4EA"/>
    <w:lvl w:ilvl="0" w:tplc="2CE0F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7926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76"/>
    <w:rsid w:val="0000123C"/>
    <w:rsid w:val="00007042"/>
    <w:rsid w:val="0001150F"/>
    <w:rsid w:val="00074418"/>
    <w:rsid w:val="000C777D"/>
    <w:rsid w:val="000D11BD"/>
    <w:rsid w:val="000E07A2"/>
    <w:rsid w:val="000F5FEF"/>
    <w:rsid w:val="00101F56"/>
    <w:rsid w:val="00137C14"/>
    <w:rsid w:val="00147D00"/>
    <w:rsid w:val="001514B1"/>
    <w:rsid w:val="001616FB"/>
    <w:rsid w:val="00196F79"/>
    <w:rsid w:val="001A2EB4"/>
    <w:rsid w:val="001D01F3"/>
    <w:rsid w:val="001D794F"/>
    <w:rsid w:val="002422B1"/>
    <w:rsid w:val="00267C0D"/>
    <w:rsid w:val="00270236"/>
    <w:rsid w:val="00286B92"/>
    <w:rsid w:val="002B7F5F"/>
    <w:rsid w:val="002E0707"/>
    <w:rsid w:val="003868B1"/>
    <w:rsid w:val="003E0BCE"/>
    <w:rsid w:val="003E7428"/>
    <w:rsid w:val="003F0AF9"/>
    <w:rsid w:val="004006E3"/>
    <w:rsid w:val="00415A6E"/>
    <w:rsid w:val="00421E5E"/>
    <w:rsid w:val="004310D5"/>
    <w:rsid w:val="00443BC3"/>
    <w:rsid w:val="00491302"/>
    <w:rsid w:val="00513887"/>
    <w:rsid w:val="00536491"/>
    <w:rsid w:val="005769C4"/>
    <w:rsid w:val="00594380"/>
    <w:rsid w:val="00595107"/>
    <w:rsid w:val="00623B9A"/>
    <w:rsid w:val="00632B40"/>
    <w:rsid w:val="006500D0"/>
    <w:rsid w:val="00652B84"/>
    <w:rsid w:val="006A20EF"/>
    <w:rsid w:val="006B31C3"/>
    <w:rsid w:val="006C2B95"/>
    <w:rsid w:val="006D0A76"/>
    <w:rsid w:val="006D52E1"/>
    <w:rsid w:val="006D7D52"/>
    <w:rsid w:val="0071274C"/>
    <w:rsid w:val="0075393C"/>
    <w:rsid w:val="0078569F"/>
    <w:rsid w:val="007B10B5"/>
    <w:rsid w:val="007F6773"/>
    <w:rsid w:val="0083372E"/>
    <w:rsid w:val="00837D85"/>
    <w:rsid w:val="008453FB"/>
    <w:rsid w:val="00887B0A"/>
    <w:rsid w:val="008F1EAD"/>
    <w:rsid w:val="008F2C31"/>
    <w:rsid w:val="009532DD"/>
    <w:rsid w:val="009666F4"/>
    <w:rsid w:val="00990CB8"/>
    <w:rsid w:val="009970BA"/>
    <w:rsid w:val="009A68FD"/>
    <w:rsid w:val="009B0566"/>
    <w:rsid w:val="009D3762"/>
    <w:rsid w:val="00A1448C"/>
    <w:rsid w:val="00A46CE8"/>
    <w:rsid w:val="00A67B72"/>
    <w:rsid w:val="00AD32B6"/>
    <w:rsid w:val="00AE3BBA"/>
    <w:rsid w:val="00AF5F02"/>
    <w:rsid w:val="00B31B9D"/>
    <w:rsid w:val="00B334BD"/>
    <w:rsid w:val="00BB2345"/>
    <w:rsid w:val="00BC08B4"/>
    <w:rsid w:val="00BE731B"/>
    <w:rsid w:val="00C31FF7"/>
    <w:rsid w:val="00C33215"/>
    <w:rsid w:val="00C54DB3"/>
    <w:rsid w:val="00D01B92"/>
    <w:rsid w:val="00D075A7"/>
    <w:rsid w:val="00D407C8"/>
    <w:rsid w:val="00D638E8"/>
    <w:rsid w:val="00D9376D"/>
    <w:rsid w:val="00DB6304"/>
    <w:rsid w:val="00DD70DA"/>
    <w:rsid w:val="00DE6D36"/>
    <w:rsid w:val="00DF5F8D"/>
    <w:rsid w:val="00E33F41"/>
    <w:rsid w:val="00EA3622"/>
    <w:rsid w:val="00EB1A49"/>
    <w:rsid w:val="00EB5048"/>
    <w:rsid w:val="00ED3066"/>
    <w:rsid w:val="00F04DB9"/>
    <w:rsid w:val="00F44683"/>
    <w:rsid w:val="00F461CB"/>
    <w:rsid w:val="00F50438"/>
    <w:rsid w:val="00F8173E"/>
    <w:rsid w:val="00F84940"/>
    <w:rsid w:val="00FE3065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019E"/>
  <w15:docId w15:val="{6085F05B-5D8D-41A1-92F8-0C9D48E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A7"/>
    <w:pPr>
      <w:ind w:left="720"/>
      <w:contextualSpacing/>
    </w:pPr>
  </w:style>
  <w:style w:type="character" w:customStyle="1" w:styleId="fontstyle01">
    <w:name w:val="fontstyle01"/>
    <w:basedOn w:val="a0"/>
    <w:rsid w:val="00EA362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4">
    <w:name w:val="Hyperlink"/>
    <w:uiPriority w:val="99"/>
    <w:semiHidden/>
    <w:unhideWhenUsed/>
    <w:rsid w:val="00BC0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pros@pd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 Наталья Алексеевна</dc:creator>
  <cp:keywords/>
  <dc:description/>
  <cp:lastModifiedBy>Юнусова Регина Радиковна</cp:lastModifiedBy>
  <cp:revision>60</cp:revision>
  <cp:lastPrinted>2021-02-04T02:49:00Z</cp:lastPrinted>
  <dcterms:created xsi:type="dcterms:W3CDTF">2021-02-05T01:31:00Z</dcterms:created>
  <dcterms:modified xsi:type="dcterms:W3CDTF">2024-03-06T01:17:00Z</dcterms:modified>
</cp:coreProperties>
</file>